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26A" w:rsidRDefault="002F7DB7" w:rsidP="002F7DB7">
      <w:pPr>
        <w:rPr>
          <w:b/>
        </w:rPr>
      </w:pPr>
      <w:r w:rsidRPr="002F7DB7">
        <w:rPr>
          <w:b/>
        </w:rPr>
        <w:t xml:space="preserve">Bio2 Instuderingsuppgifter     </w:t>
      </w:r>
      <w:r w:rsidR="00917C48">
        <w:rPr>
          <w:b/>
        </w:rPr>
        <w:t>Cellens organeller</w:t>
      </w:r>
    </w:p>
    <w:p w:rsidR="00197B38" w:rsidRDefault="00197B38" w:rsidP="002F7DB7">
      <w:pPr>
        <w:rPr>
          <w:b/>
        </w:rPr>
      </w:pP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>Cellmembranets uppbyggnad och funktio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n (s. 17–21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)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1. Beskriv 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några olika funktioner hos cellmembranet. Beskriv några olika funktioner hos olika typer av membranproteiner.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2. Hur är cellmembranet uppbyggt? Rita en enkel skiss och förklara!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3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Vad är och vilken roll har cellernas </w:t>
      </w:r>
      <w:proofErr w:type="spellStart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glykokalyx</w:t>
      </w:r>
      <w:proofErr w:type="spellEnd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u w:val="single"/>
        </w:rPr>
        <w:t xml:space="preserve">Djurcellens uppbyggnad </w:t>
      </w: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</w:rPr>
        <w:t>(s. 21–30)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4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. Använd stencilen med djurcellen. Skriv in namn på organeller och beskriv de olika delarnas funktion.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5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. Vilken funktion har kärnmembranet och hur är det uppbyggt?</w:t>
      </w:r>
      <w:r w:rsidR="00A9326A">
        <w:t xml:space="preserve"> 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Vad är </w:t>
      </w:r>
      <w:proofErr w:type="spellStart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kromatin</w:t>
      </w:r>
      <w:proofErr w:type="spellEnd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r w:rsidR="00A9326A">
        <w:t xml:space="preserve"> 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Vad är en </w:t>
      </w:r>
      <w:proofErr w:type="spellStart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nukleol</w:t>
      </w:r>
      <w:proofErr w:type="spellEnd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6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Vad är en </w:t>
      </w:r>
      <w:proofErr w:type="spellStart"/>
      <w:proofErr w:type="gramStart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ribosom</w:t>
      </w:r>
      <w:proofErr w:type="spell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,</w:t>
      </w:r>
      <w:proofErr w:type="gram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var i cellen finns </w:t>
      </w:r>
      <w:proofErr w:type="spellStart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ribosomer</w:t>
      </w:r>
      <w:proofErr w:type="spellEnd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7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. Det endoplasmatiska nätverket, förkortat ER, delas in i en slät och en kornig del. Vilken funktion har de olika delarna av ER?</w:t>
      </w:r>
    </w:p>
    <w:p w:rsidR="00682883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8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. Beskriv följande organellers funktion:</w:t>
      </w:r>
      <w:r w:rsidR="0068288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</w:t>
      </w:r>
    </w:p>
    <w:p w:rsidR="0088068F" w:rsidRPr="00682883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  <w:rPr>
          <w:rFonts w:asciiTheme="minorHAnsi" w:eastAsiaTheme="minorEastAsia" w:hAnsi="Calibri" w:cstheme="minorBidi"/>
          <w:color w:val="000000" w:themeColor="text1"/>
          <w:kern w:val="2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a. </w:t>
      </w:r>
      <w:proofErr w:type="spellStart"/>
      <w:proofErr w:type="gramStart"/>
      <w:r>
        <w:rPr>
          <w:rFonts w:asciiTheme="minorHAnsi" w:eastAsiaTheme="minorEastAsia" w:hAnsi="Calibri" w:cstheme="minorBidi"/>
          <w:color w:val="000000" w:themeColor="text1"/>
          <w:kern w:val="24"/>
        </w:rPr>
        <w:t>Ribosome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n</w:t>
      </w:r>
      <w:proofErr w:type="spell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,</w:t>
      </w:r>
      <w:proofErr w:type="gram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b. </w:t>
      </w:r>
      <w:proofErr w:type="spellStart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Lysosomen</w:t>
      </w:r>
      <w:proofErr w:type="spell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,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 xml:space="preserve"> d. Mitokondrien</w:t>
      </w:r>
      <w:r w:rsidR="00682883">
        <w:rPr>
          <w:rFonts w:asciiTheme="minorHAnsi" w:eastAsiaTheme="minorEastAsia" w:hAnsi="Calibri" w:cstheme="minorBidi"/>
          <w:color w:val="000000" w:themeColor="text1"/>
          <w:kern w:val="24"/>
        </w:rPr>
        <w:t xml:space="preserve"> e. </w:t>
      </w:r>
      <w:proofErr w:type="spellStart"/>
      <w:r w:rsidR="00682883">
        <w:rPr>
          <w:rFonts w:asciiTheme="minorHAnsi" w:eastAsiaTheme="minorEastAsia" w:hAnsi="Calibri" w:cstheme="minorBidi"/>
          <w:color w:val="000000" w:themeColor="text1"/>
          <w:kern w:val="24"/>
        </w:rPr>
        <w:t>Golgiapparaten</w:t>
      </w:r>
      <w:proofErr w:type="spellEnd"/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9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Beskriv kortfattat </w:t>
      </w:r>
      <w:proofErr w:type="spellStart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endosymbiontteorin</w:t>
      </w:r>
      <w:proofErr w:type="spell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, 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teorin bakom mitokondriernas u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rsprung. 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10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. Vad finns det i mitokondriens byggnad/innehåll som talar för att </w:t>
      </w:r>
      <w:proofErr w:type="spellStart"/>
      <w:proofErr w:type="gramStart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endosymbiontteorin</w:t>
      </w:r>
      <w:proofErr w:type="spell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 stämmer</w:t>
      </w:r>
      <w:proofErr w:type="gramEnd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.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11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. Vad är c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ytoskelettet 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uppbyggt av?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12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. Vilken ty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p av </w:t>
      </w:r>
      <w:proofErr w:type="spellStart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cytoskelett-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trådar</w:t>
      </w:r>
      <w:proofErr w:type="spellEnd"/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 xml:space="preserve"> är involverad i: 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a. transport av organeller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i cellen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b. då celler fäster vid varandra?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c. muskelkontraktion</w:t>
      </w:r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 (muskel drar ihop sig</w:t>
      </w:r>
      <w:proofErr w:type="gramStart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 xml:space="preserve">) </w:t>
      </w:r>
      <w:r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  <w:proofErr w:type="gramEnd"/>
    </w:p>
    <w:p w:rsidR="0088068F" w:rsidRDefault="00A9326A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d. spermiens simmande svans</w:t>
      </w:r>
      <w:r w:rsidR="0088068F">
        <w:rPr>
          <w:rFonts w:asciiTheme="minorHAnsi" w:eastAsiaTheme="minorEastAsia" w:hAnsi="Calibri" w:cstheme="minorBidi"/>
          <w:color w:val="000000" w:themeColor="text1"/>
          <w:kern w:val="24"/>
        </w:rPr>
        <w:t>?</w:t>
      </w:r>
    </w:p>
    <w:p w:rsidR="0088068F" w:rsidRDefault="00DB3163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  <w:r>
        <w:rPr>
          <w:rFonts w:asciiTheme="minorHAnsi" w:eastAsiaTheme="minorEastAsia" w:hAnsi="Calibri" w:cstheme="minorBidi"/>
          <w:color w:val="000000" w:themeColor="text1"/>
          <w:kern w:val="24"/>
        </w:rPr>
        <w:t>13</w:t>
      </w:r>
      <w:bookmarkStart w:id="0" w:name="_GoBack"/>
      <w:bookmarkEnd w:id="0"/>
      <w:r w:rsidR="00A9326A">
        <w:rPr>
          <w:rFonts w:asciiTheme="minorHAnsi" w:eastAsiaTheme="minorEastAsia" w:hAnsi="Calibri" w:cstheme="minorBidi"/>
          <w:color w:val="000000" w:themeColor="text1"/>
          <w:kern w:val="24"/>
        </w:rPr>
        <w:t>.  Vad finns det för kopplingar mellan cellerna, vad har kopplingarna för olika funktioner?</w:t>
      </w:r>
    </w:p>
    <w:p w:rsidR="0088068F" w:rsidRDefault="0088068F" w:rsidP="0088068F">
      <w:pPr>
        <w:pStyle w:val="Normalwebb"/>
        <w:kinsoku w:val="0"/>
        <w:overflowPunct w:val="0"/>
        <w:spacing w:before="58" w:beforeAutospacing="0" w:after="0" w:afterAutospacing="0"/>
        <w:textAlignment w:val="baseline"/>
      </w:pPr>
    </w:p>
    <w:p w:rsidR="0088068F" w:rsidRPr="002F7DB7" w:rsidRDefault="0088068F" w:rsidP="002F7DB7">
      <w:pPr>
        <w:rPr>
          <w:b/>
        </w:rPr>
      </w:pPr>
    </w:p>
    <w:sectPr w:rsidR="0088068F" w:rsidRPr="002F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B7"/>
    <w:rsid w:val="00197B38"/>
    <w:rsid w:val="002F7DB7"/>
    <w:rsid w:val="00682883"/>
    <w:rsid w:val="0088068F"/>
    <w:rsid w:val="00917C48"/>
    <w:rsid w:val="00A9326A"/>
    <w:rsid w:val="00BD120E"/>
    <w:rsid w:val="00DB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983F6"/>
  <w15:docId w15:val="{D754C519-71AF-4503-B9F5-4F3CFDEC9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880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Wilmar</dc:creator>
  <cp:lastModifiedBy>Henrik Wilmar</cp:lastModifiedBy>
  <cp:revision>7</cp:revision>
  <dcterms:created xsi:type="dcterms:W3CDTF">2013-09-11T12:56:00Z</dcterms:created>
  <dcterms:modified xsi:type="dcterms:W3CDTF">2018-09-11T07:53:00Z</dcterms:modified>
</cp:coreProperties>
</file>